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11EC9B4E" w:rsidR="007D4ADD" w:rsidRPr="001115D0" w:rsidRDefault="002A32CB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November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 w:rsidR="005B0ABC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3</w:t>
      </w:r>
    </w:p>
    <w:p w14:paraId="28CF4C68" w14:textId="418C8A0E" w:rsidR="007A325E" w:rsidRDefault="002A32CB" w:rsidP="00E55E5C">
      <w:pPr>
        <w:pStyle w:val="NormalWeb"/>
        <w:rPr>
          <w:b/>
          <w:bCs/>
          <w:color w:val="244150"/>
          <w:sz w:val="48"/>
          <w:szCs w:val="48"/>
        </w:rPr>
      </w:pPr>
      <w:bookmarkStart w:id="0" w:name="OLE_LINK1"/>
      <w:bookmarkStart w:id="1" w:name="OLE_LINK2"/>
      <w:r>
        <w:rPr>
          <w:b/>
          <w:bCs/>
          <w:color w:val="244150"/>
          <w:sz w:val="48"/>
          <w:szCs w:val="48"/>
        </w:rPr>
        <w:t>Brian</w:t>
      </w:r>
      <w:r w:rsidR="005169DA" w:rsidRPr="005169DA">
        <w:rPr>
          <w:b/>
          <w:bCs/>
          <w:color w:val="244150"/>
          <w:sz w:val="48"/>
          <w:szCs w:val="48"/>
        </w:rPr>
        <w:t xml:space="preserve"> </w:t>
      </w:r>
      <w:r>
        <w:rPr>
          <w:b/>
          <w:bCs/>
          <w:color w:val="244150"/>
          <w:sz w:val="48"/>
          <w:szCs w:val="48"/>
        </w:rPr>
        <w:t>Berry</w:t>
      </w:r>
    </w:p>
    <w:p w14:paraId="57A1EFCF" w14:textId="77777777" w:rsidR="002A32CB" w:rsidRDefault="002A32CB" w:rsidP="00E55E5C">
      <w:pPr>
        <w:pStyle w:val="NormalWeb"/>
        <w:rPr>
          <w:b/>
          <w:bCs/>
          <w:color w:val="244150"/>
          <w:sz w:val="48"/>
          <w:szCs w:val="48"/>
        </w:rPr>
      </w:pPr>
    </w:p>
    <w:bookmarkEnd w:id="0"/>
    <w:bookmarkEnd w:id="1"/>
    <w:p w14:paraId="5F76EFAD" w14:textId="7C469159" w:rsidR="008B107F" w:rsidRPr="007A325E" w:rsidRDefault="002A32CB" w:rsidP="002A32CB">
      <w:pPr>
        <w:pStyle w:val="NormalWeb"/>
        <w:rPr>
          <w:rFonts w:ascii="Bodoni 72 Book" w:hAnsi="Bodoni 72 Book" w:cs="Calibri"/>
          <w:color w:val="000000" w:themeColor="text1"/>
        </w:rPr>
      </w:pPr>
      <w:r w:rsidRPr="002A32CB">
        <w:rPr>
          <w:rFonts w:ascii="Bodoni 72 Book" w:hAnsi="Bodoni 72 Book" w:cs="Calibri"/>
          <w:color w:val="000000" w:themeColor="text1"/>
        </w:rPr>
        <w:t xml:space="preserve">Brian Berry is our </w:t>
      </w:r>
      <w:proofErr w:type="gramStart"/>
      <w:r w:rsidRPr="002A32CB">
        <w:rPr>
          <w:rFonts w:ascii="Bodoni 72 Book" w:hAnsi="Bodoni 72 Book" w:cs="Calibri"/>
          <w:color w:val="000000" w:themeColor="text1"/>
        </w:rPr>
        <w:t>CPSARA President, and</w:t>
      </w:r>
      <w:proofErr w:type="gramEnd"/>
      <w:r w:rsidRPr="002A32CB">
        <w:rPr>
          <w:rFonts w:ascii="Bodoni 72 Book" w:hAnsi="Bodoni 72 Book" w:cs="Calibri"/>
          <w:color w:val="000000" w:themeColor="text1"/>
        </w:rPr>
        <w:t xml:space="preserve"> has been involved with us for a number of years. He, along with his wife Heather Berry who is also on the CPSARA Committee, has been awarded a CPSARA Life Membership to recognise his substantial ongoing commitment to CPSARA.</w:t>
      </w:r>
      <w:r w:rsidRPr="002A32CB">
        <w:rPr>
          <w:rFonts w:ascii="Bodoni 72 Book" w:hAnsi="Bodoni 72 Book" w:cs="Calibri"/>
          <w:color w:val="000000" w:themeColor="text1"/>
        </w:rPr>
        <w:br/>
      </w:r>
      <w:r w:rsidRPr="002A32CB">
        <w:rPr>
          <w:rFonts w:ascii="Bodoni 72 Book" w:hAnsi="Bodoni 72 Book" w:cs="Calibri"/>
          <w:color w:val="000000" w:themeColor="text1"/>
        </w:rPr>
        <w:br/>
        <w:t xml:space="preserve">He is also the father of Daniel Berry, who represented Australia in both Football and Athletics. Daniel sadly passed away in 2013 after a recurrence of a brain tumour. He has two other sons, </w:t>
      </w:r>
      <w:proofErr w:type="gramStart"/>
      <w:r w:rsidRPr="002A32CB">
        <w:rPr>
          <w:rFonts w:ascii="Bodoni 72 Book" w:hAnsi="Bodoni 72 Book" w:cs="Calibri"/>
          <w:color w:val="000000" w:themeColor="text1"/>
        </w:rPr>
        <w:t>Thomas</w:t>
      </w:r>
      <w:proofErr w:type="gramEnd"/>
      <w:r w:rsidRPr="002A32CB">
        <w:rPr>
          <w:rFonts w:ascii="Bodoni 72 Book" w:hAnsi="Bodoni 72 Book" w:cs="Calibri"/>
          <w:color w:val="000000" w:themeColor="text1"/>
        </w:rPr>
        <w:t xml:space="preserve"> and Joshua.</w:t>
      </w:r>
      <w:r w:rsidRPr="002A32CB">
        <w:rPr>
          <w:rFonts w:ascii="Bodoni 72 Book" w:hAnsi="Bodoni 72 Book" w:cs="Calibri"/>
          <w:color w:val="000000" w:themeColor="text1"/>
        </w:rPr>
        <w:br/>
      </w:r>
      <w:r w:rsidRPr="002A32CB">
        <w:rPr>
          <w:rFonts w:ascii="Bodoni 72 Book" w:hAnsi="Bodoni 72 Book" w:cs="Calibri"/>
          <w:color w:val="000000" w:themeColor="text1"/>
        </w:rPr>
        <w:br/>
        <w:t>Outside of CPSARA, Brian is a Human Resources Professional with extensive experience assisting a wide range of companies and corporate clients. With a can-do attitude and a diverse skillset, we greatly value having Brian as our CPSARA president. </w:t>
      </w:r>
    </w:p>
    <w:sectPr w:rsidR="008B107F" w:rsidRPr="007A325E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E03"/>
    <w:multiLevelType w:val="hybridMultilevel"/>
    <w:tmpl w:val="30C67870"/>
    <w:lvl w:ilvl="0" w:tplc="BDC4913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1090E"/>
    <w:multiLevelType w:val="hybridMultilevel"/>
    <w:tmpl w:val="44862A6C"/>
    <w:lvl w:ilvl="0" w:tplc="0D0264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0"/>
  </w:num>
  <w:num w:numId="2" w16cid:durableId="1603418598">
    <w:abstractNumId w:val="1"/>
  </w:num>
  <w:num w:numId="3" w16cid:durableId="131140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727B2"/>
    <w:rsid w:val="00080049"/>
    <w:rsid w:val="00084652"/>
    <w:rsid w:val="001052AB"/>
    <w:rsid w:val="00142CD4"/>
    <w:rsid w:val="00160529"/>
    <w:rsid w:val="001821C8"/>
    <w:rsid w:val="001D2F33"/>
    <w:rsid w:val="001D6F6D"/>
    <w:rsid w:val="001E54C7"/>
    <w:rsid w:val="0023256E"/>
    <w:rsid w:val="00232C03"/>
    <w:rsid w:val="002A32CB"/>
    <w:rsid w:val="002C2357"/>
    <w:rsid w:val="002E2267"/>
    <w:rsid w:val="00392E2B"/>
    <w:rsid w:val="0039702C"/>
    <w:rsid w:val="003C5E6B"/>
    <w:rsid w:val="004F71F4"/>
    <w:rsid w:val="005169DA"/>
    <w:rsid w:val="00540776"/>
    <w:rsid w:val="00551D0C"/>
    <w:rsid w:val="005B0ABC"/>
    <w:rsid w:val="005E7189"/>
    <w:rsid w:val="00665C99"/>
    <w:rsid w:val="006C571F"/>
    <w:rsid w:val="00702D04"/>
    <w:rsid w:val="007A2CA7"/>
    <w:rsid w:val="007A325E"/>
    <w:rsid w:val="007C0EA0"/>
    <w:rsid w:val="007D4ADD"/>
    <w:rsid w:val="008018A3"/>
    <w:rsid w:val="0080345B"/>
    <w:rsid w:val="008B107F"/>
    <w:rsid w:val="00952FDD"/>
    <w:rsid w:val="00972198"/>
    <w:rsid w:val="00987295"/>
    <w:rsid w:val="009912B1"/>
    <w:rsid w:val="0099372C"/>
    <w:rsid w:val="009C2A9F"/>
    <w:rsid w:val="009D35C0"/>
    <w:rsid w:val="009E030C"/>
    <w:rsid w:val="00A01769"/>
    <w:rsid w:val="00A129E8"/>
    <w:rsid w:val="00A61EE9"/>
    <w:rsid w:val="00B1750C"/>
    <w:rsid w:val="00B46BA1"/>
    <w:rsid w:val="00B567C7"/>
    <w:rsid w:val="00B94258"/>
    <w:rsid w:val="00B96EDA"/>
    <w:rsid w:val="00BA203E"/>
    <w:rsid w:val="00BF6CF3"/>
    <w:rsid w:val="00C04AAB"/>
    <w:rsid w:val="00C078B0"/>
    <w:rsid w:val="00C63C5B"/>
    <w:rsid w:val="00CC0960"/>
    <w:rsid w:val="00CD1E00"/>
    <w:rsid w:val="00D00331"/>
    <w:rsid w:val="00D1125C"/>
    <w:rsid w:val="00E16C0D"/>
    <w:rsid w:val="00E55E5C"/>
    <w:rsid w:val="00EA73DF"/>
    <w:rsid w:val="00ED68F4"/>
    <w:rsid w:val="00F2576E"/>
    <w:rsid w:val="00F42803"/>
    <w:rsid w:val="00F478A0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3</cp:revision>
  <dcterms:created xsi:type="dcterms:W3CDTF">2023-11-30T03:09:00Z</dcterms:created>
  <dcterms:modified xsi:type="dcterms:W3CDTF">2023-11-30T03:11:00Z</dcterms:modified>
</cp:coreProperties>
</file>